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eastAsia="方正大标宋简体"/>
          <w:sz w:val="40"/>
          <w:lang w:eastAsia="zh-CN"/>
        </w:rPr>
      </w:pPr>
      <w:r>
        <w:rPr>
          <w:rFonts w:hint="eastAsia" w:ascii="方正大标宋简体" w:eastAsia="方正大标宋简体"/>
          <w:sz w:val="40"/>
        </w:rPr>
        <w:t>中标（成交）</w:t>
      </w:r>
      <w:r>
        <w:rPr>
          <w:rFonts w:hint="eastAsia" w:ascii="方正大标宋简体" w:eastAsia="方正大标宋简体"/>
          <w:sz w:val="40"/>
          <w:lang w:eastAsia="zh-CN"/>
        </w:rPr>
        <w:t>公告</w:t>
      </w:r>
    </w:p>
    <w:p>
      <w:pPr>
        <w:adjustRightInd w:val="0"/>
        <w:ind w:firstLine="560" w:firstLineChars="200"/>
        <w:contextualSpacing/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根据学校后勤社会化招标采购工作安排，经学校领导同意，学校评标小组（“三重一大”集体议事决策小组）于2023年12月20日，召开</w:t>
      </w:r>
      <w:r>
        <w:rPr>
          <w:rFonts w:hint="eastAsia" w:asciiTheme="minorEastAsia" w:hAnsiTheme="minorEastAsia"/>
          <w:sz w:val="28"/>
          <w:szCs w:val="28"/>
          <w:u w:val="none"/>
        </w:rPr>
        <w:t>上海</w:t>
      </w:r>
      <w:r>
        <w:rPr>
          <w:rFonts w:hint="eastAsia" w:asciiTheme="minorEastAsia" w:hAnsiTheme="minorEastAsia"/>
          <w:sz w:val="28"/>
          <w:szCs w:val="28"/>
          <w:u w:val="none"/>
          <w:lang w:eastAsia="zh-CN"/>
        </w:rPr>
        <w:t>市嘉定区朱桥学校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2024年后勤社会化服务项目评标会议，现将中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标结果公告如下：</w:t>
      </w:r>
    </w:p>
    <w:p>
      <w:pPr>
        <w:adjustRightInd w:val="0"/>
        <w:ind w:firstLine="1120" w:firstLineChars="400"/>
        <w:contextualSpacing/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一、中标内容：</w:t>
      </w:r>
    </w:p>
    <w:p>
      <w:pPr>
        <w:adjustRightInd w:val="0"/>
        <w:ind w:firstLine="1120" w:firstLineChars="400"/>
        <w:contextualSpacing/>
        <w:rPr>
          <w:rFonts w:asciiTheme="minorEastAsia" w:hAnsiTheme="minorEastAsia"/>
          <w:sz w:val="28"/>
          <w:szCs w:val="28"/>
          <w:u w:val="none"/>
        </w:rPr>
      </w:pPr>
      <w:r>
        <w:rPr>
          <w:rFonts w:hint="eastAsia" w:asciiTheme="minorEastAsia" w:hAnsiTheme="minorEastAsia"/>
          <w:sz w:val="28"/>
          <w:szCs w:val="28"/>
          <w:u w:val="none"/>
        </w:rPr>
        <w:t>上海</w:t>
      </w:r>
      <w:r>
        <w:rPr>
          <w:rFonts w:hint="eastAsia" w:asciiTheme="minorEastAsia" w:hAnsiTheme="minorEastAsia"/>
          <w:sz w:val="28"/>
          <w:szCs w:val="28"/>
          <w:u w:val="none"/>
          <w:lang w:eastAsia="zh-CN"/>
        </w:rPr>
        <w:t>市嘉定区朱桥学校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2024年后勤社会化服务项目</w:t>
      </w:r>
    </w:p>
    <w:p>
      <w:pPr>
        <w:numPr>
          <w:ilvl w:val="0"/>
          <w:numId w:val="1"/>
        </w:numPr>
        <w:adjustRightInd w:val="0"/>
        <w:ind w:left="1120" w:leftChars="0" w:firstLine="0" w:firstLineChars="0"/>
        <w:contextualSpacing/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中标单位：</w:t>
      </w:r>
    </w:p>
    <w:p>
      <w:pPr>
        <w:numPr>
          <w:ilvl w:val="0"/>
          <w:numId w:val="0"/>
        </w:numPr>
        <w:adjustRightInd w:val="0"/>
        <w:ind w:left="1120" w:leftChars="0"/>
        <w:contextualSpacing/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上海马桥物业管理有限公司</w:t>
      </w:r>
    </w:p>
    <w:p>
      <w:pPr>
        <w:numPr>
          <w:ilvl w:val="0"/>
          <w:numId w:val="1"/>
        </w:numPr>
        <w:adjustRightInd w:val="0"/>
        <w:ind w:left="1120" w:leftChars="0" w:firstLine="0" w:firstLineChars="0"/>
        <w:contextualSpacing/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中标金额：</w:t>
      </w:r>
    </w:p>
    <w:p>
      <w:pPr>
        <w:numPr>
          <w:ilvl w:val="0"/>
          <w:numId w:val="0"/>
        </w:numPr>
        <w:adjustRightInd w:val="0"/>
        <w:ind w:left="1120" w:leftChars="0"/>
        <w:contextualSpacing/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499040元（大写：肆拾玖万玖仟零肆拾元整）</w:t>
      </w:r>
    </w:p>
    <w:p>
      <w:pPr>
        <w:numPr>
          <w:ilvl w:val="0"/>
          <w:numId w:val="1"/>
        </w:numPr>
        <w:adjustRightInd w:val="0"/>
        <w:ind w:left="1120" w:leftChars="0" w:firstLine="0" w:firstLineChars="0"/>
        <w:contextualSpacing/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公示日期：</w:t>
      </w:r>
    </w:p>
    <w:p>
      <w:pPr>
        <w:numPr>
          <w:ilvl w:val="0"/>
          <w:numId w:val="0"/>
        </w:numPr>
        <w:adjustRightInd w:val="0"/>
        <w:ind w:left="1120" w:leftChars="0"/>
        <w:contextualSpacing/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2023.12.20——2023.12.22。</w:t>
      </w:r>
    </w:p>
    <w:p>
      <w:pPr>
        <w:numPr>
          <w:ilvl w:val="0"/>
          <w:numId w:val="0"/>
        </w:numPr>
        <w:adjustRightInd w:val="0"/>
        <w:ind w:firstLine="840" w:firstLineChars="300"/>
        <w:contextualSpacing/>
        <w:rPr>
          <w:rFonts w:hint="default" w:asciiTheme="minorEastAsia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各参与投标供应商如对本次中标结果有异议，请在公告之日起3个工作日内，向招标工作负责人反映（电话：59968917），如对本次评标过程中出现的违纪违规行为，请向我单位纪委人员反映（电话：59968958）。</w:t>
      </w:r>
    </w:p>
    <w:p>
      <w:pPr>
        <w:adjustRightInd w:val="0"/>
        <w:ind w:firstLine="560" w:firstLineChars="200"/>
        <w:contextualSpacing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特此公告！</w:t>
      </w:r>
    </w:p>
    <w:p>
      <w:pPr>
        <w:adjustRightInd w:val="0"/>
        <w:ind w:firstLine="5040" w:firstLineChars="1800"/>
        <w:contextualSpacing/>
        <w:rPr>
          <w:rFonts w:asciiTheme="minorEastAsia" w:hAnsiTheme="minorEastAsia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/>
          <w:color w:val="000000"/>
          <w:sz w:val="28"/>
          <w:szCs w:val="28"/>
          <w:u w:val="none"/>
        </w:rPr>
        <w:t>上海市嘉定区朱桥学校</w:t>
      </w:r>
    </w:p>
    <w:p>
      <w:pPr>
        <w:ind w:firstLine="5460" w:firstLineChars="19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202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2月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6D109"/>
    <w:multiLevelType w:val="singleLevel"/>
    <w:tmpl w:val="A096D109"/>
    <w:lvl w:ilvl="0" w:tentative="0">
      <w:start w:val="2"/>
      <w:numFmt w:val="chineseCounting"/>
      <w:suff w:val="nothing"/>
      <w:lvlText w:val="%1、"/>
      <w:lvlJc w:val="left"/>
      <w:pPr>
        <w:ind w:left="112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ZmVlNmU5OGRmMTU2ZTM5NjllZGVlMGM5YmQ0ODMifQ=="/>
  </w:docVars>
  <w:rsids>
    <w:rsidRoot w:val="008F16EE"/>
    <w:rsid w:val="00204F05"/>
    <w:rsid w:val="00554B8A"/>
    <w:rsid w:val="006903BB"/>
    <w:rsid w:val="006A1EE7"/>
    <w:rsid w:val="00877694"/>
    <w:rsid w:val="008F16EE"/>
    <w:rsid w:val="00A41DC9"/>
    <w:rsid w:val="00AE69CD"/>
    <w:rsid w:val="00AF7128"/>
    <w:rsid w:val="00B23DFA"/>
    <w:rsid w:val="00B45739"/>
    <w:rsid w:val="00C44FB2"/>
    <w:rsid w:val="00CB4EE1"/>
    <w:rsid w:val="00DC1B51"/>
    <w:rsid w:val="00DE4AD3"/>
    <w:rsid w:val="00E83986"/>
    <w:rsid w:val="00EB060B"/>
    <w:rsid w:val="0DDD7EDB"/>
    <w:rsid w:val="111006F1"/>
    <w:rsid w:val="69B92D73"/>
    <w:rsid w:val="76CA51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39</Words>
  <Characters>227</Characters>
  <Lines>1</Lines>
  <Paragraphs>1</Paragraphs>
  <TotalTime>98</TotalTime>
  <ScaleCrop>false</ScaleCrop>
  <LinksUpToDate>false</LinksUpToDate>
  <CharactersWithSpaces>265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2022-02-17T09:09:00Z</dcterms:created>
  <dc:creator>Administrator</dc:creator>
  <cp:lastModifiedBy>渡＿凡尘</cp:lastModifiedBy>
  <cp:lastPrinted>2022-02-17T09:11:00Z</cp:lastPrinted>
  <dcterms:modified xsi:type="dcterms:W3CDTF">2023-12-20T02:31:31Z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ED75E8A5F228484F9854E1B03099431C_13</vt:lpwstr>
  </property>
</Properties>
</file>